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1727A" w:rsidP="0011727A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7BE">
        <w:rPr>
          <w:rFonts w:ascii="Times New Roman" w:hAnsi="Times New Roman" w:cs="Times New Roman"/>
          <w:b/>
          <w:sz w:val="28"/>
          <w:szCs w:val="28"/>
        </w:rPr>
        <w:t>Операторов связи могут обязать блокировать сим-карты некоторых заключенных</w:t>
      </w:r>
    </w:p>
    <w:p w:rsidR="000B211C" w:rsidRPr="00F457BE" w:rsidP="000B21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7BE">
        <w:rPr>
          <w:rFonts w:ascii="Times New Roman" w:hAnsi="Times New Roman" w:cs="Times New Roman"/>
          <w:i/>
          <w:sz w:val="28"/>
          <w:szCs w:val="28"/>
        </w:rPr>
        <w:t>Проект Федерального закона № 876381-7 (</w:t>
      </w:r>
      <w:hyperlink r:id="rId4" w:history="1">
        <w:r w:rsidRPr="00F457BE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https://sozd.duma.gov.ru/bill/876381-7</w:t>
        </w:r>
      </w:hyperlink>
      <w:r w:rsidRPr="00F457BE">
        <w:rPr>
          <w:rFonts w:ascii="Times New Roman" w:hAnsi="Times New Roman" w:cs="Times New Roman"/>
          <w:i/>
          <w:sz w:val="28"/>
          <w:szCs w:val="28"/>
        </w:rPr>
        <w:t>)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Планируют ввести обязанность прекратить оказание услуг мобильной связи по номерам, которые в СИЗО используют подозреваемые, обвиняемые или осужденные. То же касается осужденных в исправительных учреждениях. Госдума приняла поправки в </w:t>
      </w:r>
      <w:r w:rsidRPr="0011727A">
        <w:rPr>
          <w:rFonts w:ascii="Times New Roman" w:hAnsi="Times New Roman" w:cs="Times New Roman"/>
          <w:sz w:val="28"/>
          <w:szCs w:val="28"/>
        </w:rPr>
        <w:t>третьем</w:t>
      </w:r>
      <w:r w:rsidRPr="0011727A">
        <w:rPr>
          <w:rFonts w:ascii="Times New Roman" w:hAnsi="Times New Roman" w:cs="Times New Roman"/>
          <w:sz w:val="28"/>
          <w:szCs w:val="28"/>
        </w:rPr>
        <w:t xml:space="preserve"> чтении.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Заблокировать сим-карту нужно будет по письменному решению руководителя </w:t>
      </w:r>
      <w:r w:rsidRPr="0011727A">
        <w:rPr>
          <w:rFonts w:ascii="Times New Roman" w:hAnsi="Times New Roman" w:cs="Times New Roman"/>
          <w:sz w:val="28"/>
          <w:szCs w:val="28"/>
        </w:rPr>
        <w:t>ФСИН</w:t>
      </w:r>
      <w:r w:rsidRPr="0011727A">
        <w:rPr>
          <w:rFonts w:ascii="Times New Roman" w:hAnsi="Times New Roman" w:cs="Times New Roman"/>
          <w:sz w:val="28"/>
          <w:szCs w:val="28"/>
        </w:rPr>
        <w:t xml:space="preserve">, его заместителя или начальника </w:t>
      </w:r>
      <w:r w:rsidRPr="0011727A">
        <w:rPr>
          <w:rFonts w:ascii="Times New Roman" w:hAnsi="Times New Roman" w:cs="Times New Roman"/>
          <w:sz w:val="28"/>
          <w:szCs w:val="28"/>
        </w:rPr>
        <w:t>тероргана</w:t>
      </w:r>
      <w:r w:rsidRPr="0011727A">
        <w:rPr>
          <w:rFonts w:ascii="Times New Roman" w:hAnsi="Times New Roman" w:cs="Times New Roman"/>
          <w:sz w:val="28"/>
          <w:szCs w:val="28"/>
        </w:rPr>
        <w:t xml:space="preserve"> уголовно-исполнительной системы, который ведает СИЗО или исправительным учреждением.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Правительство установит в том числе то, как эти органы станут взаимодействовать с </w:t>
      </w:r>
      <w:r w:rsidRPr="0011727A">
        <w:rPr>
          <w:rFonts w:ascii="Times New Roman" w:hAnsi="Times New Roman" w:cs="Times New Roman"/>
          <w:sz w:val="28"/>
          <w:szCs w:val="28"/>
        </w:rPr>
        <w:t>операторами</w:t>
      </w:r>
      <w:r w:rsidRPr="0011727A">
        <w:rPr>
          <w:rFonts w:ascii="Times New Roman" w:hAnsi="Times New Roman" w:cs="Times New Roman"/>
          <w:sz w:val="28"/>
          <w:szCs w:val="28"/>
        </w:rPr>
        <w:t xml:space="preserve"> и в </w:t>
      </w:r>
      <w:r w:rsidRPr="0011727A">
        <w:rPr>
          <w:rFonts w:ascii="Times New Roman" w:hAnsi="Times New Roman" w:cs="Times New Roman"/>
          <w:sz w:val="28"/>
          <w:szCs w:val="28"/>
        </w:rPr>
        <w:t>какой</w:t>
      </w:r>
      <w:r w:rsidRPr="0011727A">
        <w:rPr>
          <w:rFonts w:ascii="Times New Roman" w:hAnsi="Times New Roman" w:cs="Times New Roman"/>
          <w:sz w:val="28"/>
          <w:szCs w:val="28"/>
        </w:rPr>
        <w:t xml:space="preserve"> срок последние должны выполнить обязанность.</w:t>
      </w:r>
    </w:p>
    <w:p w:rsidR="0011727A" w:rsidRPr="0011727A" w:rsidP="001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7A">
        <w:rPr>
          <w:rFonts w:ascii="Times New Roman" w:hAnsi="Times New Roman" w:cs="Times New Roman"/>
          <w:sz w:val="28"/>
          <w:szCs w:val="28"/>
        </w:rPr>
        <w:t xml:space="preserve">Изменения заработают по </w:t>
      </w:r>
      <w:r w:rsidRPr="0011727A">
        <w:rPr>
          <w:rFonts w:ascii="Times New Roman" w:hAnsi="Times New Roman" w:cs="Times New Roman"/>
          <w:sz w:val="28"/>
          <w:szCs w:val="28"/>
        </w:rPr>
        <w:t>истечении</w:t>
      </w:r>
      <w:r w:rsidRPr="0011727A">
        <w:rPr>
          <w:rFonts w:ascii="Times New Roman" w:hAnsi="Times New Roman" w:cs="Times New Roman"/>
          <w:sz w:val="28"/>
          <w:szCs w:val="28"/>
        </w:rPr>
        <w:t xml:space="preserve"> 10 дней после их опубликования в виде ФЗ.</w:t>
      </w:r>
    </w:p>
    <w:p w:rsidR="000B5461">
      <w:pPr>
        <w:rPr>
          <w:rFonts w:ascii="Times New Roman" w:hAnsi="Times New Roman" w:cs="Times New Roman"/>
          <w:sz w:val="28"/>
          <w:szCs w:val="28"/>
        </w:rPr>
      </w:pPr>
    </w:p>
    <w:sectPr w:rsidSect="0011727A">
      <w:pgSz w:w="11906" w:h="16838"/>
      <w:pgMar w:top="1134" w:right="1134" w:bottom="1134" w:left="1134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AB4EA3"/>
    <w:multiLevelType w:val="hybridMultilevel"/>
    <w:tmpl w:val="CD9EE4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41"/>
    <w:rsid w:val="000B211C"/>
    <w:rsid w:val="000B5461"/>
    <w:rsid w:val="000C168F"/>
    <w:rsid w:val="0011727A"/>
    <w:rsid w:val="001A352D"/>
    <w:rsid w:val="00206A3E"/>
    <w:rsid w:val="00264AC1"/>
    <w:rsid w:val="00265F41"/>
    <w:rsid w:val="00290850"/>
    <w:rsid w:val="00406279"/>
    <w:rsid w:val="00415BF7"/>
    <w:rsid w:val="00455D68"/>
    <w:rsid w:val="00601ECB"/>
    <w:rsid w:val="00833EE7"/>
    <w:rsid w:val="008743EE"/>
    <w:rsid w:val="00A128EE"/>
    <w:rsid w:val="00A859A0"/>
    <w:rsid w:val="00C32F03"/>
    <w:rsid w:val="00C41BD1"/>
    <w:rsid w:val="00D14F07"/>
    <w:rsid w:val="00D85CF4"/>
    <w:rsid w:val="00D92D2F"/>
    <w:rsid w:val="00E57871"/>
    <w:rsid w:val="00F457BE"/>
    <w:rsid w:val="00FF37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hyperlink" Target="https://sozd.duma.gov.ru/bill/876381-7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EA6CFC-AC5F-4D29-A122-FFDAF5F08939}"/>
</file>

<file path=customXml/itemProps2.xml><?xml version="1.0" encoding="utf-8"?>
<ds:datastoreItem xmlns:ds="http://schemas.openxmlformats.org/officeDocument/2006/customXml" ds:itemID="{AC443D39-63DA-4115-AF2A-6EA82F1BF038}"/>
</file>

<file path=customXml/itemProps3.xml><?xml version="1.0" encoding="utf-8"?>
<ds:datastoreItem xmlns:ds="http://schemas.openxmlformats.org/officeDocument/2006/customXml" ds:itemID="{D0F65E9F-D026-4979-BE39-6D1D7B9FD3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Васильевна</dc:creator>
  <cp:lastModifiedBy>Сергеева Ольга Владимировна</cp:lastModifiedBy>
  <cp:revision>21</cp:revision>
  <cp:lastPrinted>2021-03-03T12:39:00Z</cp:lastPrinted>
  <dcterms:created xsi:type="dcterms:W3CDTF">2021-03-09T02:57:00Z</dcterms:created>
  <dcterms:modified xsi:type="dcterms:W3CDTF">2021-03-15T09:59:00Z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